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58B" w:rsidRDefault="00E40371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201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8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年电气工程学院“科创启航计划—思源科创培训会”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题目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要求</w:t>
      </w:r>
    </w:p>
    <w:p w:rsidR="00AC258B" w:rsidRDefault="00E40371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大一组</w:t>
      </w:r>
      <w:r w:rsidRPr="00E40371">
        <w:rPr>
          <w:rFonts w:ascii="黑体" w:eastAsia="黑体" w:hAnsi="黑体" w:cs="黑体" w:hint="eastAsia"/>
          <w:b/>
          <w:sz w:val="24"/>
        </w:rPr>
        <w:t>单人参赛</w:t>
      </w:r>
      <w:r>
        <w:rPr>
          <w:rFonts w:ascii="黑体" w:eastAsia="黑体" w:hAnsi="黑体" w:cs="黑体" w:hint="eastAsia"/>
          <w:sz w:val="24"/>
        </w:rPr>
        <w:t>，大二组可</w:t>
      </w:r>
      <w:r>
        <w:rPr>
          <w:rFonts w:ascii="黑体" w:eastAsia="黑体" w:hAnsi="黑体" w:cs="黑体" w:hint="eastAsia"/>
          <w:sz w:val="24"/>
        </w:rPr>
        <w:t>组队参赛（队伍</w:t>
      </w:r>
      <w:bookmarkStart w:id="0" w:name="_GoBack"/>
      <w:bookmarkEnd w:id="0"/>
      <w:r>
        <w:rPr>
          <w:rFonts w:ascii="黑体" w:eastAsia="黑体" w:hAnsi="黑体" w:cs="黑体" w:hint="eastAsia"/>
          <w:sz w:val="24"/>
        </w:rPr>
        <w:t>人数小于等于三人）</w:t>
      </w:r>
      <w:r>
        <w:rPr>
          <w:rFonts w:ascii="黑体" w:eastAsia="黑体" w:hAnsi="黑体" w:cs="黑体" w:hint="eastAsia"/>
          <w:sz w:val="24"/>
        </w:rPr>
        <w:t>，且只能选择一个题目参赛。鼓励同学创新思维，可实现创新功能者，可酌情加分。</w:t>
      </w:r>
    </w:p>
    <w:p w:rsidR="00AC258B" w:rsidRDefault="00E40371">
      <w:pPr>
        <w:tabs>
          <w:tab w:val="left" w:pos="1228"/>
          <w:tab w:val="left" w:pos="2068"/>
          <w:tab w:val="center" w:pos="4214"/>
        </w:tabs>
        <w:spacing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（</w:t>
      </w:r>
      <w:r>
        <w:rPr>
          <w:rFonts w:ascii="黑体" w:eastAsia="黑体" w:hAnsi="黑体" w:hint="eastAsia"/>
          <w:b/>
          <w:bCs/>
          <w:sz w:val="32"/>
          <w:szCs w:val="32"/>
        </w:rPr>
        <w:t>大一组）</w:t>
      </w:r>
    </w:p>
    <w:p w:rsidR="00AC258B" w:rsidRDefault="00E40371">
      <w:pPr>
        <w:tabs>
          <w:tab w:val="left" w:pos="1228"/>
          <w:tab w:val="left" w:pos="2068"/>
          <w:tab w:val="center" w:pos="4214"/>
        </w:tabs>
        <w:spacing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基于</w:t>
      </w:r>
      <w:r>
        <w:rPr>
          <w:rFonts w:ascii="黑体" w:eastAsia="黑体" w:hAnsi="黑体" w:hint="eastAsia"/>
          <w:b/>
          <w:bCs/>
          <w:sz w:val="32"/>
          <w:szCs w:val="32"/>
        </w:rPr>
        <w:t>51</w:t>
      </w:r>
      <w:r>
        <w:rPr>
          <w:rFonts w:ascii="黑体" w:eastAsia="黑体" w:hAnsi="黑体" w:hint="eastAsia"/>
          <w:b/>
          <w:bCs/>
          <w:sz w:val="32"/>
          <w:szCs w:val="32"/>
        </w:rPr>
        <w:t>单片机的</w:t>
      </w:r>
      <w:r>
        <w:rPr>
          <w:rFonts w:ascii="黑体" w:eastAsia="黑体" w:hAnsi="黑体" w:hint="eastAsia"/>
          <w:b/>
          <w:bCs/>
          <w:sz w:val="32"/>
          <w:szCs w:val="32"/>
        </w:rPr>
        <w:t>L</w:t>
      </w:r>
      <w:r>
        <w:rPr>
          <w:rFonts w:ascii="黑体" w:eastAsia="黑体" w:hAnsi="黑体"/>
          <w:b/>
          <w:bCs/>
          <w:sz w:val="32"/>
          <w:szCs w:val="32"/>
        </w:rPr>
        <w:t>ED</w:t>
      </w:r>
      <w:r>
        <w:rPr>
          <w:rFonts w:ascii="黑体" w:eastAsia="黑体" w:hAnsi="黑体" w:hint="eastAsia"/>
          <w:b/>
          <w:bCs/>
          <w:sz w:val="32"/>
          <w:szCs w:val="32"/>
        </w:rPr>
        <w:t>流星灯</w:t>
      </w:r>
    </w:p>
    <w:p w:rsidR="00AC258B" w:rsidRDefault="00E40371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设计任务：</w:t>
      </w:r>
    </w:p>
    <w:p w:rsidR="00AC258B" w:rsidRDefault="00E40371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LED</w:t>
      </w:r>
      <w:r>
        <w:rPr>
          <w:rFonts w:hint="eastAsia"/>
          <w:sz w:val="24"/>
        </w:rPr>
        <w:t>流星灯也称“</w:t>
      </w:r>
      <w:r>
        <w:rPr>
          <w:rFonts w:hint="eastAsia"/>
          <w:sz w:val="24"/>
        </w:rPr>
        <w:t>LED</w:t>
      </w:r>
      <w:r>
        <w:rPr>
          <w:rFonts w:hint="eastAsia"/>
          <w:sz w:val="24"/>
        </w:rPr>
        <w:t>流星管”是一种室外景观装饰灯</w:t>
      </w:r>
      <w:r>
        <w:rPr>
          <w:rFonts w:hint="eastAsia"/>
          <w:sz w:val="24"/>
        </w:rPr>
        <w:t xml:space="preserve">, </w:t>
      </w:r>
      <w:r>
        <w:rPr>
          <w:rFonts w:hint="eastAsia"/>
          <w:sz w:val="24"/>
        </w:rPr>
        <w:t>其闪烁的效果就像夜空中一道道流星一样在空中划过，适用于悬挂在树枝上、屋檐下和任何可以悬挂的物体上。</w:t>
      </w:r>
    </w:p>
    <w:p w:rsidR="00AC258B" w:rsidRDefault="00E40371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制作一个至少由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个</w:t>
      </w:r>
      <w:r>
        <w:rPr>
          <w:rFonts w:hint="eastAsia"/>
          <w:sz w:val="24"/>
        </w:rPr>
        <w:t>L</w:t>
      </w:r>
      <w:r>
        <w:rPr>
          <w:sz w:val="24"/>
        </w:rPr>
        <w:t>ED</w:t>
      </w:r>
      <w:r>
        <w:rPr>
          <w:rFonts w:hint="eastAsia"/>
          <w:sz w:val="24"/>
        </w:rPr>
        <w:t>灯组成的流星灯，该流星灯正常工作后可见一组亮度由高到低的</w:t>
      </w:r>
      <w:r>
        <w:rPr>
          <w:rFonts w:hint="eastAsia"/>
          <w:sz w:val="24"/>
        </w:rPr>
        <w:t>L</w:t>
      </w:r>
      <w:r>
        <w:rPr>
          <w:sz w:val="24"/>
        </w:rPr>
        <w:t>ED</w:t>
      </w:r>
      <w:r>
        <w:rPr>
          <w:rFonts w:hint="eastAsia"/>
          <w:sz w:val="24"/>
        </w:rPr>
        <w:t>小灯，</w:t>
      </w:r>
      <w:proofErr w:type="gramStart"/>
      <w:r>
        <w:rPr>
          <w:rFonts w:hint="eastAsia"/>
          <w:sz w:val="24"/>
        </w:rPr>
        <w:t>且各个</w:t>
      </w:r>
      <w:proofErr w:type="gramEnd"/>
      <w:r>
        <w:rPr>
          <w:rFonts w:hint="eastAsia"/>
          <w:sz w:val="24"/>
        </w:rPr>
        <w:t>L</w:t>
      </w:r>
      <w:r>
        <w:rPr>
          <w:sz w:val="24"/>
        </w:rPr>
        <w:t>ED</w:t>
      </w:r>
      <w:r>
        <w:rPr>
          <w:rFonts w:hint="eastAsia"/>
          <w:sz w:val="24"/>
        </w:rPr>
        <w:t>的亮度不断改变，实现流星划过夜空的效果。</w:t>
      </w:r>
    </w:p>
    <w:p w:rsidR="00AC258B" w:rsidRDefault="00E40371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基础要求：</w:t>
      </w:r>
    </w:p>
    <w:p w:rsidR="00AC258B" w:rsidRDefault="00E4037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点亮一组亮度由高到低的</w:t>
      </w:r>
      <w:r>
        <w:rPr>
          <w:rFonts w:hint="eastAsia"/>
          <w:sz w:val="24"/>
        </w:rPr>
        <w:t>L</w:t>
      </w:r>
      <w:r>
        <w:rPr>
          <w:sz w:val="24"/>
        </w:rPr>
        <w:t>ED</w:t>
      </w:r>
      <w:r>
        <w:rPr>
          <w:rFonts w:hint="eastAsia"/>
          <w:sz w:val="24"/>
        </w:rPr>
        <w:t>小灯，其中被点亮的小灯数为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，未被点亮的小灯数至少为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，实现静止的流星效果。</w:t>
      </w:r>
    </w:p>
    <w:p w:rsidR="00AC258B" w:rsidRDefault="00E40371">
      <w:pPr>
        <w:spacing w:line="360" w:lineRule="auto"/>
        <w:ind w:left="420"/>
        <w:rPr>
          <w:bCs/>
          <w:sz w:val="24"/>
        </w:rPr>
      </w:pPr>
      <w:r>
        <w:rPr>
          <w:rFonts w:hint="eastAsia"/>
          <w:bCs/>
          <w:sz w:val="24"/>
        </w:rPr>
        <w:t xml:space="preserve">2. </w:t>
      </w:r>
      <w:r>
        <w:rPr>
          <w:rFonts w:hint="eastAsia"/>
          <w:bCs/>
          <w:sz w:val="24"/>
        </w:rPr>
        <w:t>让所有</w:t>
      </w:r>
      <w:r>
        <w:rPr>
          <w:rFonts w:hint="eastAsia"/>
          <w:bCs/>
          <w:sz w:val="24"/>
        </w:rPr>
        <w:t>L</w:t>
      </w:r>
      <w:r>
        <w:rPr>
          <w:bCs/>
          <w:sz w:val="24"/>
        </w:rPr>
        <w:t>ED</w:t>
      </w:r>
      <w:r>
        <w:rPr>
          <w:rFonts w:hint="eastAsia"/>
          <w:bCs/>
          <w:sz w:val="24"/>
        </w:rPr>
        <w:t>小灯的亮度规律变化，实现流星的流动效果（实现此项即认为实现基本要求</w:t>
      </w: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）。</w:t>
      </w:r>
    </w:p>
    <w:p w:rsidR="00AC258B" w:rsidRDefault="00E40371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附加功能：</w:t>
      </w:r>
    </w:p>
    <w:p w:rsidR="00AC258B" w:rsidRDefault="00E4037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增加一个按键，可以实现流星运动方向的变换</w:t>
      </w:r>
    </w:p>
    <w:p w:rsidR="00AC258B" w:rsidRDefault="00E4037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增加一个按键，可以实现流星尾部长度的变换</w:t>
      </w:r>
    </w:p>
    <w:p w:rsidR="00AC258B" w:rsidRDefault="00E4037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增加一个按键，可以实现流星滑动速度的变换</w:t>
      </w:r>
    </w:p>
    <w:p w:rsidR="00AC258B" w:rsidRDefault="00AC258B">
      <w:pPr>
        <w:spacing w:line="360" w:lineRule="auto"/>
        <w:ind w:firstLineChars="200" w:firstLine="480"/>
        <w:rPr>
          <w:sz w:val="24"/>
        </w:rPr>
      </w:pPr>
    </w:p>
    <w:p w:rsidR="00AC258B" w:rsidRDefault="00E40371">
      <w:pPr>
        <w:tabs>
          <w:tab w:val="left" w:pos="2848"/>
          <w:tab w:val="center" w:pos="4213"/>
        </w:tabs>
        <w:jc w:val="left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ab/>
      </w:r>
    </w:p>
    <w:p w:rsidR="00AC258B" w:rsidRDefault="00AC258B">
      <w:pPr>
        <w:tabs>
          <w:tab w:val="left" w:pos="2848"/>
          <w:tab w:val="center" w:pos="4213"/>
        </w:tabs>
        <w:jc w:val="left"/>
        <w:rPr>
          <w:rFonts w:ascii="Times New Roman" w:eastAsia="宋体" w:hAnsi="Times New Roman" w:cs="Times New Roman"/>
          <w:b/>
          <w:sz w:val="32"/>
          <w:szCs w:val="32"/>
        </w:rPr>
      </w:pPr>
    </w:p>
    <w:p w:rsidR="00AC258B" w:rsidRDefault="00AC258B">
      <w:pPr>
        <w:tabs>
          <w:tab w:val="left" w:pos="2848"/>
          <w:tab w:val="center" w:pos="4213"/>
        </w:tabs>
        <w:jc w:val="left"/>
        <w:rPr>
          <w:rFonts w:ascii="Times New Roman" w:eastAsia="宋体" w:hAnsi="Times New Roman" w:cs="Times New Roman"/>
          <w:b/>
          <w:sz w:val="32"/>
          <w:szCs w:val="32"/>
        </w:rPr>
      </w:pPr>
    </w:p>
    <w:p w:rsidR="00AC258B" w:rsidRDefault="00AC258B">
      <w:pPr>
        <w:tabs>
          <w:tab w:val="left" w:pos="2848"/>
          <w:tab w:val="center" w:pos="4213"/>
        </w:tabs>
        <w:jc w:val="left"/>
        <w:rPr>
          <w:rFonts w:ascii="Times New Roman" w:eastAsia="宋体" w:hAnsi="Times New Roman" w:cs="Times New Roman"/>
          <w:b/>
          <w:sz w:val="32"/>
          <w:szCs w:val="32"/>
        </w:rPr>
      </w:pPr>
    </w:p>
    <w:p w:rsidR="00AC258B" w:rsidRDefault="00AC258B">
      <w:pPr>
        <w:tabs>
          <w:tab w:val="left" w:pos="2848"/>
          <w:tab w:val="center" w:pos="4213"/>
        </w:tabs>
        <w:jc w:val="left"/>
        <w:rPr>
          <w:rFonts w:ascii="Times New Roman" w:eastAsia="宋体" w:hAnsi="Times New Roman" w:cs="Times New Roman"/>
          <w:b/>
          <w:sz w:val="32"/>
          <w:szCs w:val="32"/>
        </w:rPr>
      </w:pPr>
    </w:p>
    <w:p w:rsidR="00AC258B" w:rsidRDefault="00E40371">
      <w:pPr>
        <w:tabs>
          <w:tab w:val="left" w:pos="2848"/>
          <w:tab w:val="center" w:pos="4213"/>
        </w:tabs>
        <w:jc w:val="left"/>
        <w:rPr>
          <w:rFonts w:ascii="黑体" w:eastAsia="黑体" w:hAnsi="黑体" w:cs="黑体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lastRenderedPageBreak/>
        <w:tab/>
      </w:r>
      <w:r>
        <w:rPr>
          <w:rFonts w:ascii="黑体" w:eastAsia="黑体" w:hAnsi="黑体" w:cs="黑体" w:hint="eastAsia"/>
          <w:b/>
          <w:sz w:val="32"/>
          <w:szCs w:val="32"/>
        </w:rPr>
        <w:t>（大二组）</w:t>
      </w:r>
    </w:p>
    <w:p w:rsidR="00AC258B" w:rsidRDefault="00E40371">
      <w:pPr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题目</w:t>
      </w:r>
      <w:proofErr w:type="gramStart"/>
      <w:r>
        <w:rPr>
          <w:rFonts w:ascii="黑体" w:eastAsia="黑体" w:hAnsi="黑体" w:cs="黑体" w:hint="eastAsia"/>
          <w:b/>
          <w:sz w:val="32"/>
          <w:szCs w:val="32"/>
        </w:rPr>
        <w:t>一</w:t>
      </w:r>
      <w:proofErr w:type="gramEnd"/>
      <w:r>
        <w:rPr>
          <w:rFonts w:ascii="黑体" w:eastAsia="黑体" w:hAnsi="黑体" w:cs="黑体" w:hint="eastAsia"/>
          <w:b/>
          <w:sz w:val="32"/>
          <w:szCs w:val="32"/>
        </w:rPr>
        <w:t>:</w:t>
      </w:r>
      <w:r>
        <w:rPr>
          <w:rFonts w:ascii="黑体" w:eastAsia="黑体" w:hAnsi="黑体" w:cs="黑体" w:hint="eastAsia"/>
          <w:b/>
          <w:sz w:val="32"/>
          <w:szCs w:val="32"/>
        </w:rPr>
        <w:t>多种波形产生电路</w:t>
      </w:r>
    </w:p>
    <w:p w:rsidR="00AC258B" w:rsidRDefault="00E40371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1.</w:t>
      </w:r>
      <w:r>
        <w:rPr>
          <w:rFonts w:ascii="Times New Roman" w:eastAsia="宋体" w:hAnsi="Times New Roman" w:cs="Times New Roman"/>
          <w:sz w:val="24"/>
        </w:rPr>
        <w:t>设计制作要求</w:t>
      </w:r>
      <w:r>
        <w:rPr>
          <w:rFonts w:ascii="Times New Roman" w:eastAsia="宋体" w:hAnsi="Times New Roman" w:cs="Times New Roman" w:hint="eastAsia"/>
          <w:sz w:val="24"/>
        </w:rPr>
        <w:t>：</w:t>
      </w:r>
    </w:p>
    <w:p w:rsidR="00AC258B" w:rsidRDefault="00E40371">
      <w:pPr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使用</w:t>
      </w:r>
      <w:r>
        <w:rPr>
          <w:rFonts w:ascii="Times New Roman" w:eastAsia="宋体" w:hAnsi="Times New Roman" w:cs="Times New Roman"/>
          <w:sz w:val="24"/>
        </w:rPr>
        <w:t>555</w:t>
      </w:r>
      <w:r>
        <w:rPr>
          <w:rFonts w:ascii="Times New Roman" w:eastAsia="宋体" w:hAnsi="Times New Roman" w:cs="Times New Roman"/>
          <w:sz w:val="24"/>
        </w:rPr>
        <w:t>时基电路产生频率为</w:t>
      </w:r>
      <w:r>
        <w:rPr>
          <w:rFonts w:ascii="Times New Roman" w:eastAsia="宋体" w:hAnsi="Times New Roman" w:cs="Times New Roman"/>
          <w:sz w:val="24"/>
        </w:rPr>
        <w:t>10kHz-30kHz</w:t>
      </w:r>
      <w:r>
        <w:rPr>
          <w:rFonts w:ascii="Times New Roman" w:eastAsia="宋体" w:hAnsi="Times New Roman" w:cs="Times New Roman"/>
          <w:sz w:val="24"/>
        </w:rPr>
        <w:t>的方波</w:t>
      </w:r>
      <w:proofErr w:type="gramStart"/>
      <w:r>
        <w:rPr>
          <w:rFonts w:ascii="Times New Roman" w:eastAsia="宋体" w:hAnsi="Times New Roman" w:cs="Times New Roman"/>
          <w:sz w:val="24"/>
        </w:rPr>
        <w:t>Ⅰ</w:t>
      </w:r>
      <w:r>
        <w:rPr>
          <w:rFonts w:ascii="Times New Roman" w:eastAsia="宋体" w:hAnsi="Times New Roman" w:cs="Times New Roman"/>
          <w:sz w:val="24"/>
        </w:rPr>
        <w:t>作为</w:t>
      </w:r>
      <w:proofErr w:type="gramEnd"/>
      <w:r>
        <w:rPr>
          <w:rFonts w:ascii="Times New Roman" w:eastAsia="宋体" w:hAnsi="Times New Roman" w:cs="Times New Roman"/>
          <w:sz w:val="24"/>
        </w:rPr>
        <w:t>信号源；利用此方波</w:t>
      </w:r>
      <w:r>
        <w:rPr>
          <w:rFonts w:ascii="Times New Roman" w:eastAsia="宋体" w:hAnsi="Times New Roman" w:cs="Times New Roman"/>
          <w:sz w:val="24"/>
        </w:rPr>
        <w:t>Ⅰ</w:t>
      </w:r>
      <w:r>
        <w:rPr>
          <w:rFonts w:ascii="Times New Roman" w:eastAsia="宋体" w:hAnsi="Times New Roman" w:cs="Times New Roman"/>
          <w:sz w:val="24"/>
        </w:rPr>
        <w:t>，可在</w:t>
      </w:r>
      <w:r>
        <w:rPr>
          <w:rFonts w:ascii="Times New Roman" w:eastAsia="宋体" w:hAnsi="Times New Roman" w:cs="Times New Roman" w:hint="eastAsia"/>
          <w:sz w:val="24"/>
        </w:rPr>
        <w:t>其余四</w:t>
      </w:r>
      <w:r>
        <w:rPr>
          <w:rFonts w:ascii="Times New Roman" w:eastAsia="宋体" w:hAnsi="Times New Roman" w:cs="Times New Roman"/>
          <w:sz w:val="24"/>
        </w:rPr>
        <w:t>个通道输出</w:t>
      </w:r>
      <w:r>
        <w:rPr>
          <w:rFonts w:ascii="Times New Roman" w:eastAsia="宋体" w:hAnsi="Times New Roman" w:cs="Times New Roman"/>
          <w:sz w:val="24"/>
        </w:rPr>
        <w:t>4</w:t>
      </w:r>
      <w:r>
        <w:rPr>
          <w:rFonts w:ascii="Times New Roman" w:eastAsia="宋体" w:hAnsi="Times New Roman" w:cs="Times New Roman"/>
          <w:sz w:val="24"/>
        </w:rPr>
        <w:t>种波形：方波</w:t>
      </w:r>
      <w:r>
        <w:rPr>
          <w:rFonts w:ascii="Times New Roman" w:eastAsia="宋体" w:hAnsi="Times New Roman" w:cs="Times New Roman"/>
          <w:sz w:val="24"/>
        </w:rPr>
        <w:t>Ⅱ</w:t>
      </w:r>
      <w:r>
        <w:rPr>
          <w:rFonts w:ascii="Times New Roman" w:eastAsia="宋体" w:hAnsi="Times New Roman" w:cs="Times New Roman"/>
          <w:sz w:val="24"/>
        </w:rPr>
        <w:t>、三角波、正弦波、</w:t>
      </w:r>
      <w:bookmarkStart w:id="1" w:name="OLE_LINK1"/>
      <w:r>
        <w:rPr>
          <w:rFonts w:ascii="Times New Roman" w:eastAsia="宋体" w:hAnsi="Times New Roman" w:cs="Times New Roman" w:hint="eastAsia"/>
          <w:sz w:val="24"/>
        </w:rPr>
        <w:t>方波</w:t>
      </w:r>
      <w:r>
        <w:rPr>
          <w:rFonts w:ascii="Times New Roman" w:eastAsia="宋体" w:hAnsi="Times New Roman" w:cs="Times New Roman" w:hint="eastAsia"/>
          <w:sz w:val="24"/>
        </w:rPr>
        <w:fldChar w:fldCharType="begin"/>
      </w:r>
      <w:r>
        <w:rPr>
          <w:rFonts w:ascii="Times New Roman" w:eastAsia="宋体" w:hAnsi="Times New Roman" w:cs="Times New Roman" w:hint="eastAsia"/>
          <w:sz w:val="24"/>
        </w:rPr>
        <w:instrText xml:space="preserve"> = 3 \* ROMAN \* MERGEFORMAT </w:instrText>
      </w:r>
      <w:r>
        <w:rPr>
          <w:rFonts w:ascii="Times New Roman" w:eastAsia="宋体" w:hAnsi="Times New Roman" w:cs="Times New Roman" w:hint="eastAsia"/>
          <w:sz w:val="24"/>
        </w:rPr>
        <w:fldChar w:fldCharType="separate"/>
      </w:r>
      <w:r>
        <w:rPr>
          <w:rFonts w:ascii="Times New Roman" w:eastAsia="宋体" w:hAnsi="Times New Roman" w:cs="Times New Roman"/>
          <w:sz w:val="24"/>
        </w:rPr>
        <w:t>III</w:t>
      </w:r>
      <w:r>
        <w:rPr>
          <w:rFonts w:ascii="Times New Roman" w:eastAsia="宋体" w:hAnsi="Times New Roman" w:cs="Times New Roman" w:hint="eastAsia"/>
          <w:sz w:val="24"/>
        </w:rPr>
        <w:fldChar w:fldCharType="end"/>
      </w:r>
      <w:bookmarkEnd w:id="1"/>
      <w:r>
        <w:rPr>
          <w:rFonts w:ascii="Times New Roman" w:eastAsia="宋体" w:hAnsi="Times New Roman" w:cs="Times New Roman"/>
          <w:sz w:val="24"/>
        </w:rPr>
        <w:t>中的一种波形，每通道输出的负载电阻均为</w:t>
      </w:r>
      <w:r>
        <w:rPr>
          <w:rFonts w:ascii="Times New Roman" w:eastAsia="宋体" w:hAnsi="Times New Roman" w:cs="Times New Roman"/>
          <w:sz w:val="24"/>
        </w:rPr>
        <w:t>600</w:t>
      </w:r>
      <w:r>
        <w:rPr>
          <w:rFonts w:ascii="Times New Roman" w:eastAsia="宋体" w:hAnsi="Times New Roman" w:cs="Times New Roman"/>
          <w:sz w:val="24"/>
        </w:rPr>
        <w:t>欧姆。</w:t>
      </w:r>
    </w:p>
    <w:p w:rsidR="00AC258B" w:rsidRDefault="00AC258B">
      <w:pPr>
        <w:ind w:firstLineChars="200" w:firstLine="480"/>
        <w:rPr>
          <w:rFonts w:ascii="Times New Roman" w:eastAsia="宋体" w:hAnsi="Times New Roman" w:cs="Times New Roman"/>
          <w:sz w:val="24"/>
        </w:rPr>
      </w:pPr>
    </w:p>
    <w:p w:rsidR="00AC258B" w:rsidRDefault="00E40371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2.</w:t>
      </w:r>
      <w:r>
        <w:rPr>
          <w:rFonts w:ascii="Times New Roman" w:eastAsia="宋体" w:hAnsi="Times New Roman" w:cs="Times New Roman" w:hint="eastAsia"/>
          <w:sz w:val="24"/>
        </w:rPr>
        <w:t>五</w:t>
      </w:r>
      <w:r>
        <w:rPr>
          <w:rFonts w:ascii="Times New Roman" w:eastAsia="宋体" w:hAnsi="Times New Roman" w:cs="Times New Roman"/>
          <w:sz w:val="24"/>
        </w:rPr>
        <w:t>种波形的设计要求</w:t>
      </w:r>
      <w:r>
        <w:rPr>
          <w:rFonts w:ascii="Times New Roman" w:eastAsia="宋体" w:hAnsi="Times New Roman" w:cs="Times New Roman" w:hint="eastAsia"/>
          <w:sz w:val="24"/>
        </w:rPr>
        <w:t>：</w:t>
      </w:r>
    </w:p>
    <w:p w:rsidR="00AC258B" w:rsidRDefault="00E40371">
      <w:pPr>
        <w:ind w:firstLineChars="200" w:firstLine="480"/>
        <w:rPr>
          <w:rFonts w:ascii="Times New Roman" w:eastAsia="宋体" w:hAnsi="Times New Roman" w:cs="Times New Roman"/>
          <w:sz w:val="24"/>
        </w:rPr>
      </w:pPr>
      <w:bookmarkStart w:id="2" w:name="OLE_LINK2"/>
      <w:r>
        <w:rPr>
          <w:rFonts w:ascii="Times New Roman" w:eastAsia="宋体" w:hAnsi="Times New Roman" w:cs="Times New Roman" w:hint="eastAsia"/>
          <w:sz w:val="24"/>
        </w:rPr>
        <w:t>(</w:t>
      </w:r>
      <w:r>
        <w:rPr>
          <w:rFonts w:ascii="Times New Roman" w:eastAsia="宋体" w:hAnsi="Times New Roman" w:cs="Times New Roman"/>
          <w:sz w:val="24"/>
        </w:rPr>
        <w:t>1)</w:t>
      </w:r>
      <w:bookmarkStart w:id="3" w:name="OLE_LINK3"/>
      <w:r>
        <w:rPr>
          <w:rFonts w:ascii="Times New Roman" w:eastAsia="宋体" w:hAnsi="Times New Roman" w:cs="Times New Roman"/>
          <w:sz w:val="24"/>
        </w:rPr>
        <w:t>使用</w:t>
      </w:r>
      <w:bookmarkEnd w:id="2"/>
      <w:r>
        <w:rPr>
          <w:rFonts w:ascii="Times New Roman" w:eastAsia="宋体" w:hAnsi="Times New Roman" w:cs="Times New Roman" w:hint="eastAsia"/>
          <w:sz w:val="24"/>
        </w:rPr>
        <w:t>电源芯片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或运放产生</w:t>
      </w:r>
      <w:proofErr w:type="gramEnd"/>
      <w:r>
        <w:rPr>
          <w:rFonts w:ascii="Times New Roman" w:eastAsia="宋体" w:hAnsi="Times New Roman" w:cs="Times New Roman" w:hint="eastAsia"/>
          <w:sz w:val="24"/>
        </w:rPr>
        <w:t>+5V</w:t>
      </w:r>
      <w:r>
        <w:rPr>
          <w:rFonts w:ascii="Times New Roman" w:eastAsia="宋体" w:hAnsi="Times New Roman" w:cs="Times New Roman" w:hint="eastAsia"/>
          <w:sz w:val="24"/>
        </w:rPr>
        <w:t>电压作为信号基准地</w:t>
      </w:r>
      <w:bookmarkEnd w:id="3"/>
      <w:r>
        <w:rPr>
          <w:rFonts w:ascii="Times New Roman" w:eastAsia="宋体" w:hAnsi="Times New Roman" w:cs="Times New Roman" w:hint="eastAsia"/>
          <w:sz w:val="24"/>
        </w:rPr>
        <w:t>；</w:t>
      </w:r>
    </w:p>
    <w:p w:rsidR="00AC258B" w:rsidRDefault="00E40371">
      <w:pPr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(2</w:t>
      </w:r>
      <w:r>
        <w:rPr>
          <w:rFonts w:ascii="Times New Roman" w:eastAsia="宋体" w:hAnsi="Times New Roman" w:cs="Times New Roman"/>
          <w:sz w:val="24"/>
        </w:rPr>
        <w:t>)</w:t>
      </w:r>
      <w:r>
        <w:rPr>
          <w:rFonts w:ascii="Times New Roman" w:eastAsia="宋体" w:hAnsi="Times New Roman" w:cs="Times New Roman"/>
          <w:sz w:val="24"/>
        </w:rPr>
        <w:t>使用</w:t>
      </w:r>
      <w:r>
        <w:rPr>
          <w:rFonts w:ascii="Times New Roman" w:eastAsia="宋体" w:hAnsi="Times New Roman" w:cs="Times New Roman"/>
          <w:sz w:val="24"/>
        </w:rPr>
        <w:t>555</w:t>
      </w:r>
      <w:r>
        <w:rPr>
          <w:rFonts w:ascii="Times New Roman" w:eastAsia="宋体" w:hAnsi="Times New Roman" w:cs="Times New Roman"/>
          <w:sz w:val="24"/>
        </w:rPr>
        <w:t>时基电路产生频率</w:t>
      </w:r>
      <w:r>
        <w:rPr>
          <w:rFonts w:ascii="Times New Roman" w:eastAsia="宋体" w:hAnsi="Times New Roman" w:cs="Times New Roman"/>
          <w:sz w:val="24"/>
        </w:rPr>
        <w:t>10kHz-30kHz</w:t>
      </w:r>
      <w:r>
        <w:rPr>
          <w:rFonts w:ascii="Times New Roman" w:eastAsia="宋体" w:hAnsi="Times New Roman" w:cs="Times New Roman"/>
          <w:sz w:val="24"/>
        </w:rPr>
        <w:t>连续可调，输出电压幅度为</w:t>
      </w:r>
      <w:r>
        <w:rPr>
          <w:rFonts w:ascii="Times New Roman" w:eastAsia="宋体" w:hAnsi="Times New Roman" w:cs="Times New Roman"/>
          <w:sz w:val="24"/>
        </w:rPr>
        <w:t>1V-3V</w:t>
      </w:r>
      <w:r>
        <w:rPr>
          <w:rFonts w:ascii="Times New Roman" w:eastAsia="宋体" w:hAnsi="Times New Roman" w:cs="Times New Roman"/>
          <w:sz w:val="24"/>
        </w:rPr>
        <w:t>的方波</w:t>
      </w:r>
      <w:r>
        <w:rPr>
          <w:rFonts w:ascii="Times New Roman" w:eastAsia="宋体" w:hAnsi="Times New Roman" w:cs="Times New Roman"/>
          <w:sz w:val="24"/>
        </w:rPr>
        <w:t>Ⅰ</w:t>
      </w:r>
      <w:r>
        <w:rPr>
          <w:rFonts w:ascii="Times New Roman" w:eastAsia="宋体" w:hAnsi="Times New Roman" w:cs="Times New Roman"/>
          <w:sz w:val="24"/>
        </w:rPr>
        <w:t>；</w:t>
      </w:r>
    </w:p>
    <w:p w:rsidR="00AC258B" w:rsidRDefault="00E40371">
      <w:pPr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(3</w:t>
      </w:r>
      <w:r>
        <w:rPr>
          <w:rFonts w:ascii="Times New Roman" w:eastAsia="宋体" w:hAnsi="Times New Roman" w:cs="Times New Roman"/>
          <w:sz w:val="24"/>
        </w:rPr>
        <w:t>)</w:t>
      </w:r>
      <w:r>
        <w:rPr>
          <w:rFonts w:ascii="Times New Roman" w:eastAsia="宋体" w:hAnsi="Times New Roman" w:cs="Times New Roman"/>
          <w:sz w:val="24"/>
        </w:rPr>
        <w:t>使用数字电路</w:t>
      </w:r>
      <w:r>
        <w:rPr>
          <w:rFonts w:ascii="Times New Roman" w:eastAsia="宋体" w:hAnsi="Times New Roman" w:cs="Times New Roman"/>
          <w:sz w:val="24"/>
        </w:rPr>
        <w:t>74LS74</w:t>
      </w:r>
      <w:r>
        <w:rPr>
          <w:rFonts w:ascii="Times New Roman" w:eastAsia="宋体" w:hAnsi="Times New Roman" w:cs="Times New Roman"/>
          <w:sz w:val="24"/>
        </w:rPr>
        <w:t>，产生频率</w:t>
      </w:r>
      <w:r>
        <w:rPr>
          <w:rFonts w:ascii="Times New Roman" w:eastAsia="宋体" w:hAnsi="Times New Roman" w:cs="Times New Roman"/>
          <w:sz w:val="24"/>
        </w:rPr>
        <w:t>5kHz-15kHz</w:t>
      </w:r>
      <w:r>
        <w:rPr>
          <w:rFonts w:ascii="Times New Roman" w:eastAsia="宋体" w:hAnsi="Times New Roman" w:cs="Times New Roman"/>
          <w:sz w:val="24"/>
        </w:rPr>
        <w:t>连续可调，输出电压幅度</w:t>
      </w:r>
    </w:p>
    <w:p w:rsidR="00AC258B" w:rsidRDefault="00E40371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为</w:t>
      </w:r>
      <w:r>
        <w:rPr>
          <w:rFonts w:ascii="Times New Roman" w:eastAsia="宋体" w:hAnsi="Times New Roman" w:cs="Times New Roman"/>
          <w:sz w:val="24"/>
        </w:rPr>
        <w:t>1V</w:t>
      </w:r>
      <w:r>
        <w:rPr>
          <w:rFonts w:ascii="Times New Roman" w:eastAsia="宋体" w:hAnsi="Times New Roman" w:cs="Times New Roman"/>
          <w:sz w:val="24"/>
        </w:rPr>
        <w:t>的方波</w:t>
      </w:r>
      <w:r>
        <w:rPr>
          <w:rFonts w:ascii="Times New Roman" w:eastAsia="宋体" w:hAnsi="Times New Roman" w:cs="Times New Roman"/>
          <w:sz w:val="24"/>
        </w:rPr>
        <w:t>Ⅱ</w:t>
      </w:r>
      <w:r>
        <w:rPr>
          <w:rFonts w:ascii="Times New Roman" w:eastAsia="宋体" w:hAnsi="Times New Roman" w:cs="Times New Roman"/>
          <w:sz w:val="24"/>
        </w:rPr>
        <w:t>；</w:t>
      </w:r>
    </w:p>
    <w:p w:rsidR="00AC258B" w:rsidRDefault="00E40371">
      <w:pPr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(4</w:t>
      </w:r>
      <w:r>
        <w:rPr>
          <w:rFonts w:ascii="Times New Roman" w:eastAsia="宋体" w:hAnsi="Times New Roman" w:cs="Times New Roman"/>
          <w:sz w:val="24"/>
        </w:rPr>
        <w:t>)</w:t>
      </w:r>
      <w:r>
        <w:rPr>
          <w:rFonts w:ascii="Times New Roman" w:eastAsia="宋体" w:hAnsi="Times New Roman" w:cs="Times New Roman"/>
          <w:sz w:val="24"/>
        </w:rPr>
        <w:t>使用数字电路</w:t>
      </w:r>
      <w:r>
        <w:rPr>
          <w:rFonts w:ascii="Times New Roman" w:eastAsia="宋体" w:hAnsi="Times New Roman" w:cs="Times New Roman"/>
          <w:sz w:val="24"/>
        </w:rPr>
        <w:t>74LS74</w:t>
      </w:r>
      <w:r>
        <w:rPr>
          <w:rFonts w:ascii="Times New Roman" w:eastAsia="宋体" w:hAnsi="Times New Roman" w:cs="Times New Roman"/>
          <w:sz w:val="24"/>
        </w:rPr>
        <w:t>，产生频率</w:t>
      </w:r>
      <w:r>
        <w:rPr>
          <w:rFonts w:ascii="Times New Roman" w:eastAsia="宋体" w:hAnsi="Times New Roman" w:cs="Times New Roman"/>
          <w:sz w:val="24"/>
        </w:rPr>
        <w:t>5kHz-15kHz</w:t>
      </w:r>
      <w:r>
        <w:rPr>
          <w:rFonts w:ascii="Times New Roman" w:eastAsia="宋体" w:hAnsi="Times New Roman" w:cs="Times New Roman"/>
          <w:sz w:val="24"/>
        </w:rPr>
        <w:t>连续可调，输出电压幅度</w:t>
      </w:r>
    </w:p>
    <w:p w:rsidR="00AC258B" w:rsidRDefault="00E40371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峰峰值为</w:t>
      </w:r>
      <w:r>
        <w:rPr>
          <w:rFonts w:ascii="Times New Roman" w:eastAsia="宋体" w:hAnsi="Times New Roman" w:cs="Times New Roman"/>
          <w:sz w:val="24"/>
        </w:rPr>
        <w:t>1V-3V</w:t>
      </w:r>
      <w:r>
        <w:rPr>
          <w:rFonts w:ascii="Times New Roman" w:eastAsia="宋体" w:hAnsi="Times New Roman" w:cs="Times New Roman"/>
          <w:sz w:val="24"/>
        </w:rPr>
        <w:t>的三角波；</w:t>
      </w:r>
    </w:p>
    <w:p w:rsidR="00AC258B" w:rsidRDefault="00E40371">
      <w:pPr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(5</w:t>
      </w:r>
      <w:r>
        <w:rPr>
          <w:rFonts w:ascii="Times New Roman" w:eastAsia="宋体" w:hAnsi="Times New Roman" w:cs="Times New Roman"/>
          <w:sz w:val="24"/>
        </w:rPr>
        <w:t>)</w:t>
      </w:r>
      <w:r>
        <w:rPr>
          <w:rFonts w:ascii="Times New Roman" w:eastAsia="宋体" w:hAnsi="Times New Roman" w:cs="Times New Roman"/>
          <w:sz w:val="24"/>
        </w:rPr>
        <w:t>产生输出频率为</w:t>
      </w:r>
      <w:r>
        <w:rPr>
          <w:rFonts w:ascii="Times New Roman" w:eastAsia="宋体" w:hAnsi="Times New Roman" w:cs="Times New Roman"/>
          <w:sz w:val="24"/>
        </w:rPr>
        <w:t>10kHz-20kHz</w:t>
      </w:r>
      <w:r>
        <w:rPr>
          <w:rFonts w:ascii="Times New Roman" w:eastAsia="宋体" w:hAnsi="Times New Roman" w:cs="Times New Roman"/>
          <w:sz w:val="24"/>
        </w:rPr>
        <w:t>连续可调，输出电压幅度峰峰值为</w:t>
      </w:r>
      <w:r>
        <w:rPr>
          <w:rFonts w:ascii="Times New Roman" w:eastAsia="宋体" w:hAnsi="Times New Roman" w:cs="Times New Roman"/>
          <w:sz w:val="24"/>
        </w:rPr>
        <w:t>3V</w:t>
      </w:r>
      <w:r>
        <w:rPr>
          <w:rFonts w:ascii="Times New Roman" w:eastAsia="宋体" w:hAnsi="Times New Roman" w:cs="Times New Roman"/>
          <w:sz w:val="24"/>
        </w:rPr>
        <w:t>的正弦波</w:t>
      </w:r>
      <w:r>
        <w:rPr>
          <w:rFonts w:ascii="Times New Roman" w:eastAsia="宋体" w:hAnsi="Times New Roman" w:cs="Times New Roman" w:hint="eastAsia"/>
          <w:sz w:val="24"/>
        </w:rPr>
        <w:t>，且不含直流偏置</w:t>
      </w:r>
      <w:r>
        <w:rPr>
          <w:rFonts w:ascii="Times New Roman" w:eastAsia="宋体" w:hAnsi="Times New Roman" w:cs="Times New Roman"/>
          <w:sz w:val="24"/>
        </w:rPr>
        <w:t>；</w:t>
      </w:r>
    </w:p>
    <w:p w:rsidR="00AC258B" w:rsidRDefault="00E40371">
      <w:pPr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(6</w:t>
      </w:r>
      <w:r>
        <w:rPr>
          <w:rFonts w:ascii="Times New Roman" w:eastAsia="宋体" w:hAnsi="Times New Roman" w:cs="Times New Roman"/>
          <w:sz w:val="24"/>
        </w:rPr>
        <w:t>)</w:t>
      </w:r>
      <w:r>
        <w:rPr>
          <w:rFonts w:ascii="Times New Roman" w:eastAsia="宋体" w:hAnsi="Times New Roman" w:cs="Times New Roman"/>
          <w:sz w:val="24"/>
        </w:rPr>
        <w:t>产生输出频率为</w:t>
      </w:r>
      <w:r>
        <w:rPr>
          <w:rFonts w:ascii="Times New Roman" w:eastAsia="宋体" w:hAnsi="Times New Roman" w:cs="Times New Roman"/>
          <w:sz w:val="24"/>
        </w:rPr>
        <w:t>150kHz</w:t>
      </w:r>
      <w:r>
        <w:rPr>
          <w:rFonts w:ascii="Times New Roman" w:eastAsia="宋体" w:hAnsi="Times New Roman" w:cs="Times New Roman"/>
          <w:sz w:val="24"/>
        </w:rPr>
        <w:t>，输出电压幅度峰峰值为</w:t>
      </w:r>
      <w:r>
        <w:rPr>
          <w:rFonts w:ascii="Times New Roman" w:eastAsia="宋体" w:hAnsi="Times New Roman" w:cs="Times New Roman"/>
          <w:sz w:val="24"/>
        </w:rPr>
        <w:t>5V</w:t>
      </w:r>
      <w:r>
        <w:rPr>
          <w:rFonts w:ascii="Times New Roman" w:eastAsia="宋体" w:hAnsi="Times New Roman" w:cs="Times New Roman"/>
          <w:sz w:val="24"/>
        </w:rPr>
        <w:t>的</w:t>
      </w:r>
      <w:r>
        <w:rPr>
          <w:rFonts w:ascii="Times New Roman" w:eastAsia="宋体" w:hAnsi="Times New Roman" w:cs="Times New Roman" w:hint="eastAsia"/>
          <w:sz w:val="24"/>
        </w:rPr>
        <w:t>方波</w:t>
      </w:r>
      <w:r>
        <w:rPr>
          <w:rFonts w:ascii="Times New Roman" w:eastAsia="宋体" w:hAnsi="Times New Roman" w:cs="Times New Roman" w:hint="eastAsia"/>
          <w:sz w:val="24"/>
        </w:rPr>
        <w:fldChar w:fldCharType="begin"/>
      </w:r>
      <w:r>
        <w:rPr>
          <w:rFonts w:ascii="Times New Roman" w:eastAsia="宋体" w:hAnsi="Times New Roman" w:cs="Times New Roman" w:hint="eastAsia"/>
          <w:sz w:val="24"/>
        </w:rPr>
        <w:instrText xml:space="preserve"> = 3 \* ROMAN \*</w:instrText>
      </w:r>
      <w:r>
        <w:rPr>
          <w:rFonts w:ascii="Times New Roman" w:eastAsia="宋体" w:hAnsi="Times New Roman" w:cs="Times New Roman" w:hint="eastAsia"/>
          <w:sz w:val="24"/>
        </w:rPr>
        <w:instrText xml:space="preserve"> MERGEFORMAT </w:instrText>
      </w:r>
      <w:r>
        <w:rPr>
          <w:rFonts w:ascii="Times New Roman" w:eastAsia="宋体" w:hAnsi="Times New Roman" w:cs="Times New Roman" w:hint="eastAsia"/>
          <w:sz w:val="24"/>
        </w:rPr>
        <w:fldChar w:fldCharType="separate"/>
      </w:r>
      <w:r>
        <w:rPr>
          <w:rFonts w:ascii="Times New Roman" w:eastAsia="宋体" w:hAnsi="Times New Roman" w:cs="Times New Roman"/>
          <w:sz w:val="24"/>
        </w:rPr>
        <w:t>III</w:t>
      </w:r>
      <w:r>
        <w:rPr>
          <w:rFonts w:ascii="Times New Roman" w:eastAsia="宋体" w:hAnsi="Times New Roman" w:cs="Times New Roman" w:hint="eastAsia"/>
          <w:sz w:val="24"/>
        </w:rPr>
        <w:fldChar w:fldCharType="end"/>
      </w:r>
      <w:r>
        <w:rPr>
          <w:rFonts w:ascii="Times New Roman" w:eastAsia="宋体" w:hAnsi="Times New Roman" w:cs="Times New Roman"/>
          <w:sz w:val="24"/>
        </w:rPr>
        <w:t>；</w:t>
      </w:r>
    </w:p>
    <w:p w:rsidR="00AC258B" w:rsidRDefault="00E40371">
      <w:pPr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方波、三角波、正弦波的波形应无明显失真（使用示波器测量时）。频率误差不大于</w:t>
      </w:r>
      <w:r>
        <w:rPr>
          <w:rFonts w:ascii="Times New Roman" w:eastAsia="宋体" w:hAnsi="Times New Roman" w:cs="Times New Roman"/>
          <w:sz w:val="24"/>
        </w:rPr>
        <w:t>5%</w:t>
      </w:r>
      <w:r>
        <w:rPr>
          <w:rFonts w:ascii="Times New Roman" w:eastAsia="宋体" w:hAnsi="Times New Roman" w:cs="Times New Roman"/>
          <w:sz w:val="24"/>
        </w:rPr>
        <w:t>；通带内输出电压幅度峰峰值误差不大于</w:t>
      </w:r>
      <w:r>
        <w:rPr>
          <w:rFonts w:ascii="Times New Roman" w:eastAsia="宋体" w:hAnsi="Times New Roman" w:cs="Times New Roman"/>
          <w:sz w:val="24"/>
        </w:rPr>
        <w:t>5%</w:t>
      </w:r>
      <w:r>
        <w:rPr>
          <w:rFonts w:ascii="Times New Roman" w:eastAsia="宋体" w:hAnsi="Times New Roman" w:cs="Times New Roman"/>
          <w:sz w:val="24"/>
        </w:rPr>
        <w:t>。</w:t>
      </w:r>
    </w:p>
    <w:p w:rsidR="00AC258B" w:rsidRDefault="00AC258B">
      <w:pPr>
        <w:ind w:firstLineChars="200" w:firstLine="480"/>
        <w:rPr>
          <w:rFonts w:ascii="Times New Roman" w:eastAsia="宋体" w:hAnsi="Times New Roman" w:cs="Times New Roman"/>
          <w:sz w:val="24"/>
        </w:rPr>
      </w:pPr>
    </w:p>
    <w:p w:rsidR="00AC258B" w:rsidRDefault="00E40371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/>
          <w:sz w:val="24"/>
        </w:rPr>
        <w:t>电源只能选用</w:t>
      </w:r>
      <w:r>
        <w:rPr>
          <w:rFonts w:ascii="Times New Roman" w:eastAsia="宋体" w:hAnsi="Times New Roman" w:cs="Times New Roman"/>
          <w:sz w:val="24"/>
        </w:rPr>
        <w:t>+10V</w:t>
      </w:r>
      <w:r>
        <w:rPr>
          <w:rFonts w:ascii="Times New Roman" w:eastAsia="宋体" w:hAnsi="Times New Roman" w:cs="Times New Roman"/>
          <w:sz w:val="24"/>
        </w:rPr>
        <w:t>单电源，由稳压电源供给，不得使用额外电源。</w:t>
      </w:r>
    </w:p>
    <w:p w:rsidR="00AC258B" w:rsidRDefault="00AC258B">
      <w:pPr>
        <w:rPr>
          <w:rFonts w:ascii="Times New Roman" w:eastAsia="宋体" w:hAnsi="Times New Roman" w:cs="Times New Roman"/>
          <w:sz w:val="24"/>
        </w:rPr>
      </w:pPr>
    </w:p>
    <w:p w:rsidR="00AC258B" w:rsidRDefault="00E40371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4.</w:t>
      </w:r>
      <w:r>
        <w:rPr>
          <w:rFonts w:ascii="Times New Roman" w:eastAsia="宋体" w:hAnsi="Times New Roman" w:cs="Times New Roman"/>
          <w:sz w:val="24"/>
        </w:rPr>
        <w:t>要求预留</w:t>
      </w:r>
      <w:r>
        <w:rPr>
          <w:rFonts w:ascii="Times New Roman" w:eastAsia="宋体" w:hAnsi="Times New Roman" w:cs="Times New Roman" w:hint="eastAsia"/>
          <w:sz w:val="24"/>
        </w:rPr>
        <w:t>+5V</w:t>
      </w:r>
      <w:r>
        <w:rPr>
          <w:rFonts w:ascii="Times New Roman" w:eastAsia="宋体" w:hAnsi="Times New Roman" w:cs="Times New Roman"/>
          <w:sz w:val="24"/>
        </w:rPr>
        <w:t>、方波</w:t>
      </w:r>
      <w:r>
        <w:rPr>
          <w:rFonts w:ascii="Times New Roman" w:eastAsia="宋体" w:hAnsi="Times New Roman" w:cs="Times New Roman"/>
          <w:sz w:val="24"/>
        </w:rPr>
        <w:t>Ⅰ</w:t>
      </w:r>
      <w:r>
        <w:rPr>
          <w:rFonts w:ascii="Times New Roman" w:eastAsia="宋体" w:hAnsi="Times New Roman" w:cs="Times New Roman"/>
          <w:sz w:val="24"/>
        </w:rPr>
        <w:t>、方波</w:t>
      </w:r>
      <w:r>
        <w:rPr>
          <w:rFonts w:ascii="Times New Roman" w:eastAsia="宋体" w:hAnsi="Times New Roman" w:cs="Times New Roman"/>
          <w:sz w:val="24"/>
        </w:rPr>
        <w:t>Ⅱ</w:t>
      </w:r>
      <w:r>
        <w:rPr>
          <w:rFonts w:ascii="Times New Roman" w:eastAsia="宋体" w:hAnsi="Times New Roman" w:cs="Times New Roman"/>
          <w:sz w:val="24"/>
        </w:rPr>
        <w:t>、三角波、正弦波</w:t>
      </w:r>
      <w:r>
        <w:rPr>
          <w:rFonts w:ascii="Times New Roman" w:eastAsia="宋体" w:hAnsi="Times New Roman" w:cs="Times New Roman"/>
          <w:sz w:val="24"/>
        </w:rPr>
        <w:t>Ⅰ</w:t>
      </w:r>
      <w:bookmarkStart w:id="4" w:name="OLE_LINK4"/>
      <w:r>
        <w:rPr>
          <w:rFonts w:ascii="Times New Roman" w:eastAsia="宋体" w:hAnsi="Times New Roman" w:cs="Times New Roman"/>
          <w:sz w:val="24"/>
        </w:rPr>
        <w:t>、</w:t>
      </w:r>
      <w:bookmarkEnd w:id="4"/>
      <w:r>
        <w:rPr>
          <w:rFonts w:ascii="Times New Roman" w:eastAsia="宋体" w:hAnsi="Times New Roman" w:cs="Times New Roman"/>
          <w:sz w:val="24"/>
        </w:rPr>
        <w:t>正弦波</w:t>
      </w:r>
      <w:r>
        <w:rPr>
          <w:rFonts w:ascii="Times New Roman" w:eastAsia="宋体" w:hAnsi="Times New Roman" w:cs="Times New Roman"/>
          <w:sz w:val="24"/>
        </w:rPr>
        <w:t>Ⅱ</w:t>
      </w:r>
      <w:r>
        <w:rPr>
          <w:rFonts w:ascii="Times New Roman" w:eastAsia="宋体" w:hAnsi="Times New Roman" w:cs="Times New Roman"/>
          <w:sz w:val="24"/>
        </w:rPr>
        <w:t>和电源测试端子。</w:t>
      </w:r>
    </w:p>
    <w:p w:rsidR="00AC258B" w:rsidRDefault="00AC258B">
      <w:pPr>
        <w:rPr>
          <w:rFonts w:ascii="Times New Roman" w:eastAsia="宋体" w:hAnsi="Times New Roman" w:cs="Times New Roman"/>
          <w:sz w:val="24"/>
        </w:rPr>
      </w:pPr>
    </w:p>
    <w:p w:rsidR="00AC258B" w:rsidRDefault="00E40371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5.</w:t>
      </w:r>
      <w:r>
        <w:rPr>
          <w:rFonts w:ascii="Times New Roman" w:eastAsia="宋体" w:hAnsi="Times New Roman" w:cs="Times New Roman"/>
          <w:sz w:val="24"/>
        </w:rPr>
        <w:t>每通道输出的负载电阻</w:t>
      </w:r>
      <w:r>
        <w:rPr>
          <w:rFonts w:ascii="Times New Roman" w:eastAsia="宋体" w:hAnsi="Times New Roman" w:cs="Times New Roman"/>
          <w:sz w:val="24"/>
        </w:rPr>
        <w:t>600</w:t>
      </w:r>
      <w:r>
        <w:rPr>
          <w:rFonts w:ascii="Times New Roman" w:eastAsia="宋体" w:hAnsi="Times New Roman" w:cs="Times New Roman"/>
          <w:sz w:val="24"/>
        </w:rPr>
        <w:t>欧姆应标清楚、至于明显位置，便于检查。</w:t>
      </w:r>
    </w:p>
    <w:p w:rsidR="00AC258B" w:rsidRDefault="00AC258B">
      <w:pPr>
        <w:rPr>
          <w:rFonts w:ascii="Times New Roman" w:eastAsia="宋体" w:hAnsi="Times New Roman" w:cs="Times New Roman"/>
          <w:sz w:val="24"/>
        </w:rPr>
      </w:pPr>
    </w:p>
    <w:p w:rsidR="00AC258B" w:rsidRDefault="00E40371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6.</w:t>
      </w:r>
      <w:r>
        <w:rPr>
          <w:rFonts w:ascii="Times New Roman" w:eastAsia="宋体" w:hAnsi="Times New Roman" w:cs="Times New Roman" w:hint="eastAsia"/>
          <w:sz w:val="24"/>
        </w:rPr>
        <w:t>所有信号基于已有波形且使用模拟器件产生，数字</w:t>
      </w:r>
      <w:r>
        <w:rPr>
          <w:rFonts w:ascii="Times New Roman" w:eastAsia="宋体" w:hAnsi="Times New Roman" w:cs="Times New Roman" w:hint="eastAsia"/>
          <w:sz w:val="24"/>
        </w:rPr>
        <w:t>D</w:t>
      </w:r>
      <w:r>
        <w:rPr>
          <w:rFonts w:ascii="Times New Roman" w:eastAsia="宋体" w:hAnsi="Times New Roman" w:cs="Times New Roman"/>
          <w:sz w:val="24"/>
        </w:rPr>
        <w:t>AC</w:t>
      </w:r>
      <w:r>
        <w:rPr>
          <w:rFonts w:ascii="Times New Roman" w:eastAsia="宋体" w:hAnsi="Times New Roman" w:cs="Times New Roman" w:hint="eastAsia"/>
          <w:sz w:val="24"/>
        </w:rPr>
        <w:t>芯片产生方式无效</w:t>
      </w:r>
      <w:r>
        <w:rPr>
          <w:rFonts w:ascii="Times New Roman" w:eastAsia="宋体" w:hAnsi="Times New Roman" w:cs="Times New Roman"/>
          <w:sz w:val="24"/>
        </w:rPr>
        <w:t>。</w:t>
      </w:r>
    </w:p>
    <w:p w:rsidR="00AC258B" w:rsidRDefault="00AC258B">
      <w:pPr>
        <w:spacing w:line="360" w:lineRule="auto"/>
        <w:ind w:firstLineChars="200" w:firstLine="480"/>
        <w:rPr>
          <w:sz w:val="24"/>
        </w:rPr>
      </w:pPr>
    </w:p>
    <w:p w:rsidR="00AC258B" w:rsidRDefault="00E40371">
      <w:pPr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题目二：简易电感测量仪</w:t>
      </w:r>
    </w:p>
    <w:p w:rsidR="00AC258B" w:rsidRDefault="00E40371">
      <w:pPr>
        <w:spacing w:line="360" w:lineRule="auto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1</w:t>
      </w:r>
      <w:r>
        <w:rPr>
          <w:rFonts w:ascii="宋体" w:hAnsi="宋体" w:cs="宋体" w:hint="eastAsia"/>
          <w:b/>
          <w:kern w:val="0"/>
          <w:sz w:val="24"/>
        </w:rPr>
        <w:t>．基本要求</w:t>
      </w:r>
    </w:p>
    <w:p w:rsidR="00AC258B" w:rsidRDefault="00E4037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）测量电感值</w:t>
      </w:r>
      <w:r>
        <w:rPr>
          <w:rFonts w:ascii="宋体" w:hAnsi="宋体" w:cs="宋体" w:hint="eastAsia"/>
          <w:kern w:val="0"/>
          <w:sz w:val="24"/>
        </w:rPr>
        <w:t>L=10uH~1mH</w:t>
      </w:r>
      <w:r>
        <w:rPr>
          <w:rFonts w:ascii="宋体" w:hAnsi="宋体" w:cs="宋体" w:hint="eastAsia"/>
          <w:kern w:val="0"/>
          <w:sz w:val="24"/>
        </w:rPr>
        <w:t>时，要求测量相对误差≤</w:t>
      </w:r>
      <w:r>
        <w:rPr>
          <w:rFonts w:ascii="宋体" w:hAnsi="宋体" w:cs="宋体" w:hint="eastAsia"/>
          <w:kern w:val="0"/>
          <w:sz w:val="24"/>
        </w:rPr>
        <w:t>20%</w:t>
      </w:r>
      <w:r>
        <w:rPr>
          <w:rFonts w:ascii="宋体" w:hAnsi="宋体" w:cs="宋体" w:hint="eastAsia"/>
          <w:kern w:val="0"/>
          <w:sz w:val="24"/>
        </w:rPr>
        <w:t>；</w:t>
      </w:r>
    </w:p>
    <w:p w:rsidR="00AC258B" w:rsidRDefault="00E4037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）作品需</w:t>
      </w:r>
      <w:r>
        <w:rPr>
          <w:rFonts w:ascii="宋体" w:hAnsi="宋体" w:cs="宋体" w:hint="eastAsia"/>
          <w:color w:val="000000"/>
          <w:kern w:val="0"/>
          <w:sz w:val="24"/>
        </w:rPr>
        <w:t>显示测量电感值；</w:t>
      </w:r>
    </w:p>
    <w:p w:rsidR="00AC258B" w:rsidRDefault="00E4037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（</w:t>
      </w:r>
      <w:r>
        <w:rPr>
          <w:rFonts w:ascii="宋体" w:hAnsi="宋体" w:cs="宋体" w:hint="eastAsia"/>
          <w:color w:val="000000"/>
          <w:kern w:val="0"/>
          <w:sz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</w:rPr>
        <w:t>）需留出输入输出测试端口，能够接入提供电感；</w:t>
      </w:r>
    </w:p>
    <w:p w:rsidR="00AC258B" w:rsidRDefault="00E4037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）</w:t>
      </w:r>
      <w:r>
        <w:rPr>
          <w:rFonts w:ascii="宋体" w:hAnsi="宋体" w:cs="宋体" w:hint="eastAsia"/>
          <w:color w:val="000000"/>
          <w:kern w:val="0"/>
          <w:sz w:val="24"/>
        </w:rPr>
        <w:t>撰写报告，正文在</w:t>
      </w:r>
      <w:r>
        <w:rPr>
          <w:rFonts w:ascii="宋体" w:hAnsi="宋体" w:cs="宋体" w:hint="eastAsia"/>
          <w:color w:val="000000"/>
          <w:kern w:val="0"/>
          <w:sz w:val="24"/>
        </w:rPr>
        <w:t>10</w:t>
      </w:r>
      <w:r>
        <w:rPr>
          <w:rFonts w:ascii="宋体" w:hAnsi="宋体" w:cs="宋体" w:hint="eastAsia"/>
          <w:color w:val="000000"/>
          <w:kern w:val="0"/>
          <w:sz w:val="24"/>
        </w:rPr>
        <w:t>页以内，内容需包括：</w:t>
      </w:r>
      <w:r>
        <w:rPr>
          <w:rFonts w:ascii="宋体" w:hAnsi="宋体" w:cs="宋体" w:hint="eastAsia"/>
          <w:kern w:val="0"/>
          <w:sz w:val="24"/>
        </w:rPr>
        <w:t>摘要、理论分析、方案比较、软件硬件设计、测试记录（完整、</w:t>
      </w:r>
      <w:proofErr w:type="gramStart"/>
      <w:r>
        <w:rPr>
          <w:rFonts w:ascii="宋体" w:hAnsi="宋体" w:cs="宋体" w:hint="eastAsia"/>
          <w:kern w:val="0"/>
          <w:sz w:val="24"/>
        </w:rPr>
        <w:t>不</w:t>
      </w:r>
      <w:proofErr w:type="gramEnd"/>
      <w:r>
        <w:rPr>
          <w:rFonts w:ascii="宋体" w:hAnsi="宋体" w:cs="宋体" w:hint="eastAsia"/>
          <w:kern w:val="0"/>
          <w:sz w:val="24"/>
        </w:rPr>
        <w:t>冗余）。</w:t>
      </w:r>
    </w:p>
    <w:p w:rsidR="00AC258B" w:rsidRDefault="00AC258B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</w:p>
    <w:p w:rsidR="00AC258B" w:rsidRDefault="00E40371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2</w:t>
      </w:r>
      <w:r>
        <w:rPr>
          <w:rFonts w:hint="eastAsia"/>
          <w:b/>
          <w:bCs/>
          <w:sz w:val="24"/>
        </w:rPr>
        <w:t>．发挥部分</w:t>
      </w:r>
    </w:p>
    <w:p w:rsidR="00AC258B" w:rsidRDefault="00E4037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）测量电</w:t>
      </w:r>
      <w:r>
        <w:rPr>
          <w:rFonts w:ascii="宋体" w:hAnsi="宋体" w:hint="eastAsia"/>
          <w:color w:val="000000"/>
          <w:sz w:val="24"/>
        </w:rPr>
        <w:t>感值</w:t>
      </w:r>
      <w:r>
        <w:rPr>
          <w:rFonts w:ascii="宋体" w:hAnsi="宋体" w:hint="eastAsia"/>
          <w:color w:val="000000"/>
          <w:sz w:val="24"/>
        </w:rPr>
        <w:t>L=</w:t>
      </w:r>
      <w:r>
        <w:rPr>
          <w:rFonts w:ascii="宋体" w:hAnsi="宋体"/>
          <w:color w:val="000000"/>
          <w:sz w:val="24"/>
        </w:rPr>
        <w:t>1uH~100mH</w:t>
      </w:r>
      <w:r>
        <w:rPr>
          <w:rFonts w:ascii="宋体" w:hAnsi="宋体" w:hint="eastAsia"/>
          <w:color w:val="000000"/>
          <w:sz w:val="24"/>
        </w:rPr>
        <w:t>；</w:t>
      </w:r>
    </w:p>
    <w:p w:rsidR="00AC258B" w:rsidRDefault="00E40371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>
        <w:rPr>
          <w:rFonts w:ascii="宋体" w:hAnsi="宋体" w:hint="eastAsia"/>
          <w:color w:val="000000"/>
          <w:sz w:val="24"/>
        </w:rPr>
        <w:t>要求测量</w:t>
      </w:r>
      <w:r>
        <w:rPr>
          <w:rFonts w:hint="eastAsia"/>
          <w:color w:val="000000"/>
          <w:sz w:val="24"/>
        </w:rPr>
        <w:t>相对误差≤</w:t>
      </w:r>
      <w:r>
        <w:rPr>
          <w:rFonts w:ascii="宋体" w:hAnsi="宋体" w:cs="宋体" w:hint="eastAsia"/>
          <w:color w:val="000000"/>
          <w:kern w:val="0"/>
          <w:sz w:val="24"/>
        </w:rPr>
        <w:t>10%</w:t>
      </w:r>
      <w:r>
        <w:rPr>
          <w:rFonts w:ascii="宋体" w:hAnsi="宋体" w:cs="宋体" w:hint="eastAsia"/>
          <w:color w:val="000000"/>
          <w:kern w:val="0"/>
          <w:sz w:val="24"/>
        </w:rPr>
        <w:t>；</w:t>
      </w:r>
    </w:p>
    <w:p w:rsidR="00AC258B" w:rsidRDefault="00E4037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）扩展测量范围，提高测量精度；</w:t>
      </w:r>
    </w:p>
    <w:p w:rsidR="00AC258B" w:rsidRDefault="00E4037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）其它。如：储存测试的电感数值，检测电容值。</w:t>
      </w:r>
      <w:r>
        <w:rPr>
          <w:rFonts w:hint="eastAsia"/>
          <w:sz w:val="24"/>
        </w:rPr>
        <w:t xml:space="preserve"> </w:t>
      </w:r>
    </w:p>
    <w:p w:rsidR="00AC258B" w:rsidRDefault="00AC258B">
      <w:pPr>
        <w:spacing w:line="360" w:lineRule="auto"/>
        <w:ind w:firstLineChars="200" w:firstLine="480"/>
        <w:rPr>
          <w:sz w:val="24"/>
        </w:rPr>
      </w:pPr>
    </w:p>
    <w:p w:rsidR="00AC258B" w:rsidRDefault="00E40371">
      <w:pPr>
        <w:spacing w:line="360" w:lineRule="auto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3.</w:t>
      </w:r>
      <w:r>
        <w:rPr>
          <w:rFonts w:ascii="宋体" w:hAnsi="宋体" w:cs="宋体" w:hint="eastAsia"/>
          <w:b/>
          <w:kern w:val="0"/>
          <w:sz w:val="24"/>
        </w:rPr>
        <w:t>注意事项</w:t>
      </w:r>
    </w:p>
    <w:p w:rsidR="00AC258B" w:rsidRDefault="00E4037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）具有同样的功能和指标，成本较低的作品可获得较高分；</w:t>
      </w:r>
    </w:p>
    <w:p w:rsidR="00AC258B" w:rsidRDefault="00E4037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）作品制作工艺占有一定分值。作品不得购买现成的产品或抄袭他人作品，一经发现，取消参赛资格；</w:t>
      </w:r>
    </w:p>
    <w:p w:rsidR="00AC258B" w:rsidRDefault="00E40371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）评测开始后不可再调试作品，每组测试机会只有一次；</w:t>
      </w:r>
    </w:p>
    <w:p w:rsidR="00AC258B" w:rsidRDefault="00E40371">
      <w:pPr>
        <w:spacing w:line="360" w:lineRule="auto"/>
        <w:ind w:firstLineChars="200" w:firstLine="480"/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）在达到基本要求的前提下完成提高部分。</w:t>
      </w:r>
    </w:p>
    <w:p w:rsidR="00AC258B" w:rsidRDefault="00AC258B">
      <w:pPr>
        <w:spacing w:line="360" w:lineRule="auto"/>
        <w:ind w:firstLineChars="200" w:firstLine="480"/>
        <w:rPr>
          <w:sz w:val="24"/>
        </w:rPr>
      </w:pPr>
    </w:p>
    <w:p w:rsidR="00AC258B" w:rsidRDefault="00AC258B"/>
    <w:sectPr w:rsidR="00AC2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46A58"/>
    <w:multiLevelType w:val="multilevel"/>
    <w:tmpl w:val="76D46A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48D0AAE"/>
    <w:rsid w:val="00AC258B"/>
    <w:rsid w:val="00E40371"/>
    <w:rsid w:val="048D0AAE"/>
    <w:rsid w:val="2AD0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C27D4A"/>
  <w15:docId w15:val="{FC6C5DFF-A8A9-44CF-BA44-2D95594F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墨华</dc:creator>
  <cp:lastModifiedBy>霍冠霖</cp:lastModifiedBy>
  <cp:revision>2</cp:revision>
  <dcterms:created xsi:type="dcterms:W3CDTF">2018-11-13T14:26:00Z</dcterms:created>
  <dcterms:modified xsi:type="dcterms:W3CDTF">2018-11-13T15:23:00Z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