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5D" w:rsidRPr="004F045D" w:rsidRDefault="004F045D" w:rsidP="004F045D">
      <w:pPr>
        <w:ind w:firstLineChars="200" w:firstLine="643"/>
        <w:jc w:val="center"/>
        <w:rPr>
          <w:rFonts w:hint="eastAsia"/>
          <w:b/>
          <w:bCs/>
          <w:sz w:val="32"/>
          <w:szCs w:val="32"/>
        </w:rPr>
      </w:pPr>
      <w:r w:rsidRPr="004F045D">
        <w:rPr>
          <w:rFonts w:hint="eastAsia"/>
          <w:b/>
          <w:bCs/>
          <w:sz w:val="32"/>
          <w:szCs w:val="32"/>
        </w:rPr>
        <w:t>学校</w:t>
      </w:r>
      <w:r w:rsidRPr="004F045D">
        <w:rPr>
          <w:rFonts w:hint="eastAsia"/>
          <w:b/>
          <w:bCs/>
          <w:sz w:val="32"/>
          <w:szCs w:val="32"/>
        </w:rPr>
        <w:t>VPS</w:t>
      </w:r>
      <w:r w:rsidRPr="004F045D">
        <w:rPr>
          <w:rFonts w:hint="eastAsia"/>
          <w:b/>
          <w:bCs/>
          <w:sz w:val="32"/>
          <w:szCs w:val="32"/>
        </w:rPr>
        <w:t>虚拟主机用户名单</w:t>
      </w:r>
      <w:bookmarkStart w:id="0" w:name="_GoBack"/>
      <w:bookmarkEnd w:id="0"/>
    </w:p>
    <w:p w:rsidR="00970640" w:rsidRPr="006F1ACD" w:rsidRDefault="00970640" w:rsidP="00970640">
      <w:pPr>
        <w:ind w:firstLineChars="200" w:firstLine="422"/>
      </w:pPr>
      <w:r>
        <w:rPr>
          <w:rFonts w:hint="eastAsia"/>
          <w:b/>
          <w:bCs/>
        </w:rPr>
        <w:t>1</w:t>
      </w:r>
      <w:r w:rsidRPr="006F1ACD">
        <w:rPr>
          <w:rFonts w:hint="eastAsia"/>
          <w:b/>
          <w:bCs/>
        </w:rPr>
        <w:t>院系的网站</w:t>
      </w:r>
    </w:p>
    <w:tbl>
      <w:tblPr>
        <w:tblStyle w:val="a4"/>
        <w:tblW w:w="4887" w:type="pct"/>
        <w:tblLook w:val="04A0" w:firstRow="1" w:lastRow="0" w:firstColumn="1" w:lastColumn="0" w:noHBand="0" w:noVBand="1"/>
      </w:tblPr>
      <w:tblGrid>
        <w:gridCol w:w="535"/>
        <w:gridCol w:w="2410"/>
        <w:gridCol w:w="2550"/>
        <w:gridCol w:w="2834"/>
      </w:tblGrid>
      <w:tr w:rsidR="00970640" w:rsidRPr="002D2A5D" w:rsidTr="00BE3F34">
        <w:tc>
          <w:tcPr>
            <w:tcW w:w="32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网址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用途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单位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zxy.swjtu.edu.cn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建筑与设计学院网站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建筑与设计学院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Verdana" w:hAnsi="Verdana"/>
                <w:color w:val="333333"/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6B1573">
              <w:rPr>
                <w:szCs w:val="21"/>
              </w:rPr>
              <w:t>rwxy.swjtu.edu.cn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ascii="Verdana" w:hAnsi="Verdana"/>
                <w:color w:val="333333"/>
                <w:szCs w:val="21"/>
              </w:rPr>
              <w:t>人文社会科学学院</w:t>
            </w:r>
            <w:r w:rsidRPr="002D2A5D">
              <w:rPr>
                <w:rFonts w:ascii="Verdana" w:hAnsi="Verdana" w:hint="eastAsia"/>
                <w:color w:val="333333"/>
                <w:szCs w:val="21"/>
              </w:rPr>
              <w:t>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ascii="Verdana" w:hAnsi="Verdana"/>
                <w:color w:val="333333"/>
                <w:szCs w:val="21"/>
              </w:rPr>
              <w:t>人文社会科学学院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ycct.swjtu.edu.cn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中华传统经典以及基地网站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人文社会科学学院</w:t>
            </w:r>
          </w:p>
          <w:p w:rsidR="00970640" w:rsidRPr="002D2A5D" w:rsidRDefault="00970640" w:rsidP="00BE3F34">
            <w:pPr>
              <w:jc w:val="center"/>
              <w:rPr>
                <w:szCs w:val="21"/>
              </w:rPr>
            </w:pP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B</w:t>
            </w:r>
            <w:r w:rsidRPr="002D2A5D">
              <w:rPr>
                <w:rFonts w:hint="eastAsia"/>
                <w:szCs w:val="21"/>
              </w:rPr>
              <w:t>ridge.swjtu.edu.cn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桥梁及结构工程系网站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桥梁及结构工程系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Z</w:t>
            </w:r>
            <w:r w:rsidRPr="002D2A5D">
              <w:rPr>
                <w:rFonts w:hint="eastAsia"/>
                <w:szCs w:val="21"/>
              </w:rPr>
              <w:t>aiyun.swjtu.edu.cn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载运工具信息工程系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机械工程学院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Logistics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物流学院网站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物流学院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gg.swjtu.edu.cn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公共管理学院网站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公共管理学院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202.115.67.175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信息学院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cm.swjtu.edu.cn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医学院网站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医学院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Maths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数学学院网站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数学学院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L</w:t>
            </w:r>
            <w:r w:rsidRPr="002D2A5D">
              <w:rPr>
                <w:rFonts w:hint="eastAsia"/>
                <w:szCs w:val="21"/>
              </w:rPr>
              <w:t>ixue.swjtu.edu.cn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力学与工程学院网站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力学与工程学院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7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Jjzx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计算机基础教学中心网站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计算机基础教学中心</w:t>
            </w:r>
          </w:p>
        </w:tc>
      </w:tr>
    </w:tbl>
    <w:p w:rsidR="00970640" w:rsidRPr="006F1ACD" w:rsidRDefault="00970640" w:rsidP="00970640">
      <w:pPr>
        <w:ind w:firstLineChars="200" w:firstLine="422"/>
        <w:rPr>
          <w:b/>
          <w:bCs/>
        </w:rPr>
      </w:pPr>
      <w:r w:rsidRPr="006F1ACD">
        <w:rPr>
          <w:rFonts w:hint="eastAsia"/>
          <w:b/>
          <w:bCs/>
        </w:rPr>
        <w:t>2</w:t>
      </w:r>
      <w:proofErr w:type="gramStart"/>
      <w:r w:rsidRPr="006F1ACD">
        <w:rPr>
          <w:rFonts w:hint="eastAsia"/>
          <w:b/>
          <w:bCs/>
        </w:rPr>
        <w:t>二</w:t>
      </w:r>
      <w:proofErr w:type="gramEnd"/>
      <w:r w:rsidRPr="006F1ACD">
        <w:rPr>
          <w:rFonts w:hint="eastAsia"/>
          <w:b/>
          <w:bCs/>
        </w:rPr>
        <w:t>级机构的网站</w:t>
      </w:r>
    </w:p>
    <w:tbl>
      <w:tblPr>
        <w:tblStyle w:val="a4"/>
        <w:tblW w:w="4887" w:type="pct"/>
        <w:tblLook w:val="04A0" w:firstRow="1" w:lastRow="0" w:firstColumn="1" w:lastColumn="0" w:noHBand="0" w:noVBand="1"/>
      </w:tblPr>
      <w:tblGrid>
        <w:gridCol w:w="534"/>
        <w:gridCol w:w="2407"/>
        <w:gridCol w:w="2554"/>
        <w:gridCol w:w="2834"/>
      </w:tblGrid>
      <w:tr w:rsidR="00970640" w:rsidRPr="002D2A5D" w:rsidTr="00BE3F34">
        <w:tc>
          <w:tcPr>
            <w:tcW w:w="32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序号</w:t>
            </w: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网址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用途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单位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Hosp</w:t>
            </w:r>
            <w:r w:rsidRPr="002D2A5D">
              <w:rPr>
                <w:rFonts w:hint="eastAsia"/>
                <w:szCs w:val="21"/>
              </w:rPr>
              <w:t>ital.swjtu.edu.cn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校医院网站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校医院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G</w:t>
            </w:r>
            <w:r w:rsidRPr="002D2A5D">
              <w:rPr>
                <w:rFonts w:hint="eastAsia"/>
                <w:szCs w:val="21"/>
              </w:rPr>
              <w:t>sp.swjtu.edu.cn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加拿大高等教育基础部网站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加拿大高等教育基础部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Xxqzh</w:t>
            </w:r>
            <w:r w:rsidRPr="002D2A5D">
              <w:rPr>
                <w:rFonts w:hint="eastAsia"/>
                <w:szCs w:val="21"/>
              </w:rPr>
              <w:t>b.swjtu.edu.cn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新校区建设指挥部网站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新校区建设指挥部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X</w:t>
            </w:r>
            <w:r w:rsidRPr="002D2A5D">
              <w:rPr>
                <w:rFonts w:hint="eastAsia"/>
                <w:szCs w:val="21"/>
              </w:rPr>
              <w:t>sg.swjtu.edu.cn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校史馆网站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档案馆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D</w:t>
            </w:r>
            <w:r w:rsidRPr="002D2A5D">
              <w:rPr>
                <w:rFonts w:hint="eastAsia"/>
                <w:szCs w:val="21"/>
              </w:rPr>
              <w:t>ag.swjtu.edu.cn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档案馆网站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档案馆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Jdcq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档案馆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X</w:t>
            </w:r>
            <w:r w:rsidRPr="002D2A5D">
              <w:rPr>
                <w:rFonts w:hint="eastAsia"/>
                <w:szCs w:val="21"/>
              </w:rPr>
              <w:t>gh.swjtu.edu.cn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校工会网站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校工会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L</w:t>
            </w:r>
            <w:r w:rsidRPr="002D2A5D">
              <w:rPr>
                <w:rFonts w:hint="eastAsia"/>
                <w:szCs w:val="21"/>
              </w:rPr>
              <w:t>tc.swjtu.edu.cn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离退休工作处网站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离退休工作处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X</w:t>
            </w:r>
            <w:r w:rsidRPr="002D2A5D">
              <w:rPr>
                <w:rFonts w:hint="eastAsia"/>
                <w:szCs w:val="21"/>
              </w:rPr>
              <w:t>b.swjtu.edu.cn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校长办公室网站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校长办公室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202.115.67.174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交大就业</w:t>
            </w:r>
            <w:proofErr w:type="gramStart"/>
            <w:r w:rsidRPr="002D2A5D">
              <w:rPr>
                <w:rFonts w:hint="eastAsia"/>
                <w:szCs w:val="21"/>
              </w:rPr>
              <w:t>微信平台</w:t>
            </w:r>
            <w:proofErr w:type="gramEnd"/>
            <w:r w:rsidRPr="002D2A5D">
              <w:rPr>
                <w:rFonts w:hint="eastAsia"/>
                <w:szCs w:val="21"/>
              </w:rPr>
              <w:t>的相关代码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招生就业处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202.115.67.246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后勤保障处一站式服务平台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后勤保障处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S</w:t>
            </w:r>
            <w:r w:rsidRPr="002D2A5D">
              <w:rPr>
                <w:rFonts w:hint="eastAsia"/>
                <w:szCs w:val="21"/>
              </w:rPr>
              <w:t>j.swjtu.edu.cn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审计处网站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审计处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B</w:t>
            </w:r>
            <w:r w:rsidRPr="002D2A5D">
              <w:rPr>
                <w:rFonts w:hint="eastAsia"/>
                <w:szCs w:val="21"/>
              </w:rPr>
              <w:t>wc.swjtu.edu.cn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tabs>
                <w:tab w:val="left" w:pos="510"/>
              </w:tabs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保卫处网站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保卫处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B</w:t>
            </w:r>
            <w:r w:rsidRPr="002D2A5D">
              <w:rPr>
                <w:rFonts w:hint="eastAsia"/>
                <w:szCs w:val="21"/>
              </w:rPr>
              <w:t>idding.swjtu.edu.cn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招标中心网站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招投标管理中心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W</w:t>
            </w:r>
            <w:r w:rsidRPr="002D2A5D">
              <w:rPr>
                <w:rFonts w:hint="eastAsia"/>
                <w:szCs w:val="21"/>
              </w:rPr>
              <w:t>kjsc.swjtu.edu.cn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文科建设处网站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文科建设处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Gh</w:t>
            </w:r>
            <w:r w:rsidRPr="002D2A5D">
              <w:rPr>
                <w:rFonts w:hint="eastAsia"/>
                <w:szCs w:val="21"/>
              </w:rPr>
              <w:t>c.swjtu.edu.cn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校园规划与建设处网站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校园规划与建设处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F</w:t>
            </w:r>
            <w:r w:rsidRPr="002D2A5D">
              <w:rPr>
                <w:rFonts w:hint="eastAsia"/>
                <w:szCs w:val="21"/>
              </w:rPr>
              <w:t>dc.swjtu.edu.cn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教师发展中心网站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教师发展中心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w.swjtu.edu.cn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纪律检查委员会办公室网站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纪律检查委员会办公室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dfx.swjtu.edu.cn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交大附小网站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交大附小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mt.swjtu.edu.cn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学报英文版网站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学报编辑部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Talent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人才信息网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人事处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C</w:t>
            </w:r>
            <w:r w:rsidRPr="002D2A5D">
              <w:rPr>
                <w:rFonts w:hint="eastAsia"/>
                <w:szCs w:val="21"/>
              </w:rPr>
              <w:t>yjt.swjtu.edu.cn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产业集团网站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产业集团</w:t>
            </w:r>
          </w:p>
        </w:tc>
      </w:tr>
    </w:tbl>
    <w:p w:rsidR="00970640" w:rsidRPr="006F1ACD" w:rsidRDefault="00970640" w:rsidP="00970640">
      <w:pPr>
        <w:ind w:firstLineChars="200" w:firstLine="422"/>
        <w:rPr>
          <w:b/>
          <w:bCs/>
        </w:rPr>
      </w:pPr>
      <w:r w:rsidRPr="006F1ACD">
        <w:rPr>
          <w:rFonts w:hint="eastAsia"/>
          <w:b/>
          <w:bCs/>
        </w:rPr>
        <w:t>3</w:t>
      </w:r>
      <w:r w:rsidRPr="006F1ACD">
        <w:rPr>
          <w:rFonts w:hint="eastAsia"/>
          <w:b/>
          <w:bCs/>
        </w:rPr>
        <w:t>研究院的网站</w:t>
      </w:r>
    </w:p>
    <w:tbl>
      <w:tblPr>
        <w:tblStyle w:val="a4"/>
        <w:tblW w:w="4887" w:type="pct"/>
        <w:tblLook w:val="04A0" w:firstRow="1" w:lastRow="0" w:firstColumn="1" w:lastColumn="0" w:noHBand="0" w:noVBand="1"/>
      </w:tblPr>
      <w:tblGrid>
        <w:gridCol w:w="536"/>
        <w:gridCol w:w="2409"/>
        <w:gridCol w:w="2550"/>
        <w:gridCol w:w="2834"/>
      </w:tblGrid>
      <w:tr w:rsidR="00970640" w:rsidRPr="002D2A5D" w:rsidTr="00BE3F34">
        <w:tc>
          <w:tcPr>
            <w:tcW w:w="322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序号</w:t>
            </w:r>
          </w:p>
        </w:tc>
        <w:tc>
          <w:tcPr>
            <w:tcW w:w="1446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网址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用途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单位</w:t>
            </w:r>
          </w:p>
        </w:tc>
      </w:tr>
      <w:tr w:rsidR="00970640" w:rsidRPr="002D2A5D" w:rsidTr="00BE3F34">
        <w:tc>
          <w:tcPr>
            <w:tcW w:w="322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6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Cyfz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四川产业经济发展研究院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四川省产业经济发展研究院</w:t>
            </w:r>
          </w:p>
        </w:tc>
      </w:tr>
      <w:tr w:rsidR="00970640" w:rsidRPr="002D2A5D" w:rsidTr="00BE3F34">
        <w:tc>
          <w:tcPr>
            <w:tcW w:w="322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6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T</w:t>
            </w:r>
            <w:r w:rsidRPr="002D2A5D">
              <w:rPr>
                <w:rFonts w:hint="eastAsia"/>
                <w:szCs w:val="21"/>
              </w:rPr>
              <w:t>syjy.swjtu.edu.cn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唐山研究院网站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唐山研究院</w:t>
            </w:r>
          </w:p>
        </w:tc>
      </w:tr>
      <w:tr w:rsidR="00970640" w:rsidRPr="002D2A5D" w:rsidTr="00BE3F34">
        <w:tc>
          <w:tcPr>
            <w:tcW w:w="322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6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C</w:t>
            </w:r>
            <w:r w:rsidRPr="002D2A5D">
              <w:rPr>
                <w:rFonts w:hint="eastAsia"/>
                <w:szCs w:val="21"/>
              </w:rPr>
              <w:t>ad.swjtu.edu.cn</w:t>
            </w:r>
          </w:p>
        </w:tc>
        <w:tc>
          <w:tcPr>
            <w:tcW w:w="1531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CAD</w:t>
            </w:r>
            <w:r w:rsidRPr="002D2A5D">
              <w:rPr>
                <w:rFonts w:hint="eastAsia"/>
                <w:szCs w:val="21"/>
              </w:rPr>
              <w:t>工程中心网站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CAD</w:t>
            </w:r>
            <w:r w:rsidRPr="002D2A5D">
              <w:rPr>
                <w:rFonts w:hint="eastAsia"/>
                <w:szCs w:val="21"/>
              </w:rPr>
              <w:t>工程中心</w:t>
            </w:r>
          </w:p>
        </w:tc>
      </w:tr>
    </w:tbl>
    <w:p w:rsidR="00970640" w:rsidRPr="006F1ACD" w:rsidRDefault="00970640" w:rsidP="00970640">
      <w:pPr>
        <w:ind w:firstLineChars="200" w:firstLine="422"/>
        <w:rPr>
          <w:b/>
          <w:bCs/>
        </w:rPr>
      </w:pPr>
      <w:r w:rsidRPr="006F1ACD">
        <w:rPr>
          <w:rFonts w:hint="eastAsia"/>
          <w:b/>
          <w:bCs/>
        </w:rPr>
        <w:t>4</w:t>
      </w:r>
      <w:r w:rsidRPr="006F1ACD">
        <w:rPr>
          <w:rFonts w:hint="eastAsia"/>
          <w:b/>
          <w:bCs/>
        </w:rPr>
        <w:t>研究所和实验室的网站</w:t>
      </w:r>
    </w:p>
    <w:tbl>
      <w:tblPr>
        <w:tblStyle w:val="a4"/>
        <w:tblW w:w="4887" w:type="pct"/>
        <w:tblLook w:val="04A0" w:firstRow="1" w:lastRow="0" w:firstColumn="1" w:lastColumn="0" w:noHBand="0" w:noVBand="1"/>
      </w:tblPr>
      <w:tblGrid>
        <w:gridCol w:w="534"/>
        <w:gridCol w:w="2407"/>
        <w:gridCol w:w="2554"/>
        <w:gridCol w:w="2834"/>
      </w:tblGrid>
      <w:tr w:rsidR="00970640" w:rsidRPr="002D2A5D" w:rsidTr="00BE3F34">
        <w:tc>
          <w:tcPr>
            <w:tcW w:w="32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序号</w:t>
            </w: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网址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用途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单位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dcf.swjtu.edu.cn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磁浮技术与磁浮列车教育部重点实验室网站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磁浮技术与磁浮列车教育部重点实验室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Jls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机车车辆研究所网站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机车车辆研究所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T</w:t>
            </w:r>
            <w:r w:rsidRPr="002D2A5D">
              <w:rPr>
                <w:rFonts w:hint="eastAsia"/>
                <w:szCs w:val="21"/>
              </w:rPr>
              <w:t>ctd.swjtu.edu.cn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列车控制和牵引传动研究室网站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电气工程学院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N</w:t>
            </w:r>
            <w:r w:rsidRPr="002D2A5D">
              <w:rPr>
                <w:rFonts w:hint="eastAsia"/>
                <w:szCs w:val="21"/>
              </w:rPr>
              <w:t>eec.swjtu.edu.cn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国家轨道交通电气化与自动化工程技术研究中心网站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电气工程学院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I</w:t>
            </w:r>
            <w:r w:rsidRPr="002D2A5D">
              <w:rPr>
                <w:rFonts w:hint="eastAsia"/>
                <w:szCs w:val="21"/>
              </w:rPr>
              <w:t>ea.swjtu.edu.cn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电气化自动研究所网站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电气工程学院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Madil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高电压实验室网站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电气工程学院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L</w:t>
            </w:r>
            <w:r w:rsidRPr="002D2A5D">
              <w:rPr>
                <w:rFonts w:hint="eastAsia"/>
                <w:szCs w:val="21"/>
              </w:rPr>
              <w:t>aw.swjtu.edu.cn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政策法规处高等教育研究所网站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政策法规处高等教育研究所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Unitec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安全技术中心网站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安全技术中心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Ndt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新型驱动技术中心网站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新型驱动技术中心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E</w:t>
            </w:r>
            <w:r w:rsidRPr="002D2A5D">
              <w:rPr>
                <w:rFonts w:hint="eastAsia"/>
                <w:szCs w:val="21"/>
              </w:rPr>
              <w:t>tt.swjtu.edu.cn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真空管道运输实验室网站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真空管道运输实验室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Klam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材料先进技术教育部重点实验室网站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材料科学与工程学院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I</w:t>
            </w:r>
            <w:r w:rsidRPr="002D2A5D">
              <w:rPr>
                <w:rFonts w:hint="eastAsia"/>
                <w:szCs w:val="21"/>
              </w:rPr>
              <w:t>pm.swjtu.edu.cn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高分子材料研究所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材料科学与工程学院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B</w:t>
            </w:r>
            <w:r w:rsidRPr="002D2A5D">
              <w:rPr>
                <w:rFonts w:hint="eastAsia"/>
                <w:szCs w:val="21"/>
              </w:rPr>
              <w:t>yjx.swjtu.edu.cn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物料搬运机械实验室网站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机械工程学院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A</w:t>
            </w:r>
            <w:r w:rsidRPr="002D2A5D">
              <w:rPr>
                <w:rFonts w:hint="eastAsia"/>
                <w:szCs w:val="21"/>
              </w:rPr>
              <w:t>dm.swjtu.edu.cn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先进设计制造研究所网站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机械工程学院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H</w:t>
            </w:r>
            <w:r w:rsidRPr="002D2A5D">
              <w:rPr>
                <w:rFonts w:hint="eastAsia"/>
                <w:szCs w:val="21"/>
              </w:rPr>
              <w:t>re.swjtu.edu.cn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高速铁路路线工程教育部重点实验室网站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高速铁路路线工程教育部重点实验室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Iitlab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综合交通运输智能化国家地方联合工程实验室网站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综合交通运输智能化国家地方联合工程实验室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nedl.swjtu.edu.cn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陆地交通地质灾害防治技术国家工程实验室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土木学院</w:t>
            </w:r>
          </w:p>
        </w:tc>
      </w:tr>
    </w:tbl>
    <w:p w:rsidR="00970640" w:rsidRPr="006F1ACD" w:rsidRDefault="00970640" w:rsidP="00970640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5</w:t>
      </w:r>
      <w:r w:rsidRPr="006F1ACD">
        <w:rPr>
          <w:rFonts w:hint="eastAsia"/>
          <w:b/>
          <w:bCs/>
        </w:rPr>
        <w:t>其他网站</w:t>
      </w:r>
    </w:p>
    <w:tbl>
      <w:tblPr>
        <w:tblStyle w:val="a4"/>
        <w:tblW w:w="4887" w:type="pct"/>
        <w:tblLook w:val="04A0" w:firstRow="1" w:lastRow="0" w:firstColumn="1" w:lastColumn="0" w:noHBand="0" w:noVBand="1"/>
      </w:tblPr>
      <w:tblGrid>
        <w:gridCol w:w="534"/>
        <w:gridCol w:w="2407"/>
        <w:gridCol w:w="2554"/>
        <w:gridCol w:w="2834"/>
      </w:tblGrid>
      <w:tr w:rsidR="00970640" w:rsidRPr="002D2A5D" w:rsidTr="00BE3F34">
        <w:tc>
          <w:tcPr>
            <w:tcW w:w="32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序号</w:t>
            </w: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网址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用途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单位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K</w:t>
            </w:r>
            <w:r w:rsidRPr="002D2A5D">
              <w:rPr>
                <w:rFonts w:hint="eastAsia"/>
                <w:szCs w:val="21"/>
              </w:rPr>
              <w:t>f.swjtu.edu.cn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纪念</w:t>
            </w:r>
            <w:r w:rsidRPr="002D2A5D">
              <w:rPr>
                <w:szCs w:val="21"/>
              </w:rPr>
              <w:t>林同炎</w:t>
            </w:r>
            <w:r w:rsidRPr="002D2A5D">
              <w:rPr>
                <w:rFonts w:hint="eastAsia"/>
                <w:szCs w:val="21"/>
              </w:rPr>
              <w:t>网站</w:t>
            </w:r>
            <w:proofErr w:type="gramEnd"/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hzy.swjtu.edu.cn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嘉汇公司网站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Rdtec</w:t>
            </w:r>
            <w:r w:rsidRPr="002D2A5D">
              <w:rPr>
                <w:rFonts w:hint="eastAsia"/>
                <w:szCs w:val="21"/>
              </w:rPr>
              <w:t>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铁路机车司机培训考试中心网站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铁路机车司机培训考试中心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120.swjtu.edu.cn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120</w:t>
            </w:r>
            <w:r w:rsidRPr="002D2A5D">
              <w:rPr>
                <w:rFonts w:hint="eastAsia"/>
                <w:szCs w:val="21"/>
              </w:rPr>
              <w:t>周年校庆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宣传部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cwl.swjtu.edu.cn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大学物理精品课程申报、课程网站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ascii="Simsun" w:hAnsi="Simsun"/>
                <w:color w:val="000000"/>
                <w:szCs w:val="21"/>
              </w:rPr>
              <w:t>物理与科学技术学院物理系</w:t>
            </w:r>
          </w:p>
        </w:tc>
      </w:tr>
      <w:tr w:rsidR="00970640" w:rsidRPr="002D2A5D" w:rsidTr="00BE3F34">
        <w:tc>
          <w:tcPr>
            <w:tcW w:w="321" w:type="pct"/>
          </w:tcPr>
          <w:p w:rsidR="00970640" w:rsidRPr="002D2A5D" w:rsidRDefault="00970640" w:rsidP="00970640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445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szCs w:val="21"/>
              </w:rPr>
              <w:t>J</w:t>
            </w:r>
            <w:r w:rsidRPr="002D2A5D">
              <w:rPr>
                <w:rFonts w:hint="eastAsia"/>
                <w:szCs w:val="21"/>
              </w:rPr>
              <w:t>x.swjtu.edu.cn</w:t>
            </w:r>
          </w:p>
        </w:tc>
        <w:tc>
          <w:tcPr>
            <w:tcW w:w="1533" w:type="pct"/>
          </w:tcPr>
          <w:p w:rsidR="00970640" w:rsidRPr="002D2A5D" w:rsidRDefault="00970640" w:rsidP="00BE3F34">
            <w:pPr>
              <w:jc w:val="left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四川省精品课程机械原理</w:t>
            </w:r>
          </w:p>
        </w:tc>
        <w:tc>
          <w:tcPr>
            <w:tcW w:w="1701" w:type="pct"/>
          </w:tcPr>
          <w:p w:rsidR="00970640" w:rsidRPr="002D2A5D" w:rsidRDefault="00970640" w:rsidP="00BE3F34">
            <w:pPr>
              <w:jc w:val="center"/>
              <w:rPr>
                <w:szCs w:val="21"/>
              </w:rPr>
            </w:pPr>
            <w:r w:rsidRPr="002D2A5D">
              <w:rPr>
                <w:rFonts w:hint="eastAsia"/>
                <w:szCs w:val="21"/>
              </w:rPr>
              <w:t>机械学院</w:t>
            </w:r>
          </w:p>
        </w:tc>
      </w:tr>
    </w:tbl>
    <w:p w:rsidR="00D12669" w:rsidRDefault="00D12669"/>
    <w:sectPr w:rsidR="00D1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AB" w:rsidRDefault="003F24AB" w:rsidP="004F045D">
      <w:r>
        <w:separator/>
      </w:r>
    </w:p>
  </w:endnote>
  <w:endnote w:type="continuationSeparator" w:id="0">
    <w:p w:rsidR="003F24AB" w:rsidRDefault="003F24AB" w:rsidP="004F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AB" w:rsidRDefault="003F24AB" w:rsidP="004F045D">
      <w:r>
        <w:separator/>
      </w:r>
    </w:p>
  </w:footnote>
  <w:footnote w:type="continuationSeparator" w:id="0">
    <w:p w:rsidR="003F24AB" w:rsidRDefault="003F24AB" w:rsidP="004F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9B"/>
    <w:multiLevelType w:val="multilevel"/>
    <w:tmpl w:val="9F6212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4E32354"/>
    <w:multiLevelType w:val="multilevel"/>
    <w:tmpl w:val="0E94A3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B6139D1"/>
    <w:multiLevelType w:val="multilevel"/>
    <w:tmpl w:val="BC64BD6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CB36DA6"/>
    <w:multiLevelType w:val="multilevel"/>
    <w:tmpl w:val="C330A28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CE71D1C"/>
    <w:multiLevelType w:val="multilevel"/>
    <w:tmpl w:val="B472118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40"/>
    <w:rsid w:val="003F24AB"/>
    <w:rsid w:val="004F045D"/>
    <w:rsid w:val="00970640"/>
    <w:rsid w:val="00D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640"/>
    <w:pPr>
      <w:ind w:firstLineChars="200" w:firstLine="420"/>
    </w:pPr>
  </w:style>
  <w:style w:type="table" w:styleId="a4">
    <w:name w:val="Table Grid"/>
    <w:basedOn w:val="a1"/>
    <w:uiPriority w:val="59"/>
    <w:rsid w:val="00970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F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F04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F0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F04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640"/>
    <w:pPr>
      <w:ind w:firstLineChars="200" w:firstLine="420"/>
    </w:pPr>
  </w:style>
  <w:style w:type="table" w:styleId="a4">
    <w:name w:val="Table Grid"/>
    <w:basedOn w:val="a1"/>
    <w:uiPriority w:val="59"/>
    <w:rsid w:val="00970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F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F04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F0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F0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毛翔</dc:creator>
  <cp:lastModifiedBy>mx1</cp:lastModifiedBy>
  <cp:revision>2</cp:revision>
  <dcterms:created xsi:type="dcterms:W3CDTF">2017-06-22T08:45:00Z</dcterms:created>
  <dcterms:modified xsi:type="dcterms:W3CDTF">2017-10-23T07:50:00Z</dcterms:modified>
</cp:coreProperties>
</file>